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4E0" w:rsidRDefault="00B740EB" w:rsidP="0023646B">
      <w:pPr>
        <w:rPr>
          <w:rFonts w:ascii="Times New Roman" w:hAnsi="Times New Roman" w:cs="Times New Roman"/>
        </w:rPr>
      </w:pPr>
      <w:r w:rsidRPr="00B740EB">
        <w:rPr>
          <w:rFonts w:ascii="Times New Roman" w:hAnsi="Times New Roman" w:cs="Times New Roman"/>
          <w:noProof/>
          <w:lang w:eastAsia="zh-TW"/>
        </w:rPr>
        <w:drawing>
          <wp:inline distT="0" distB="0" distL="0" distR="0">
            <wp:extent cx="5984875" cy="2718435"/>
            <wp:effectExtent l="0" t="0" r="0" b="5715"/>
            <wp:docPr id="2" name="Рисунок 2" descr="H:\Антикоррупция\Ягафар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Антикоррупция\Ягафаров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875" cy="271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40EB" w:rsidRPr="008724C9" w:rsidRDefault="00B740EB" w:rsidP="0023646B">
      <w:pPr>
        <w:rPr>
          <w:rFonts w:ascii="Times New Roman" w:hAnsi="Times New Roman" w:cs="Times New Roman"/>
        </w:rPr>
      </w:pPr>
      <w:bookmarkStart w:id="0" w:name="_GoBack"/>
      <w:bookmarkEnd w:id="0"/>
    </w:p>
    <w:p w:rsidR="0023646B" w:rsidRPr="008724C9" w:rsidRDefault="0023646B" w:rsidP="005D4ACA">
      <w:pPr>
        <w:rPr>
          <w:rFonts w:ascii="Times New Roman" w:hAnsi="Times New Roman" w:cs="Times New Roman"/>
        </w:rPr>
      </w:pPr>
    </w:p>
    <w:p w:rsidR="0023646B" w:rsidRPr="008724C9" w:rsidRDefault="0023646B" w:rsidP="002364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646B" w:rsidRPr="008724C9" w:rsidRDefault="0023646B" w:rsidP="0023646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8724C9">
        <w:rPr>
          <w:rFonts w:ascii="Times New Roman" w:hAnsi="Times New Roman" w:cs="Times New Roman"/>
          <w:sz w:val="32"/>
          <w:szCs w:val="32"/>
        </w:rPr>
        <w:t>ДОПОЛНИТЕЛЬНАЯ ОБЩЕОБРАЗОВАТЕЛЬНАЯ ОБЩЕРАЗВИВАЮЩАЯ РАБОЧАЯ ПРОГРАММА</w:t>
      </w:r>
    </w:p>
    <w:p w:rsidR="0023646B" w:rsidRPr="008724C9" w:rsidRDefault="0023646B" w:rsidP="0023646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«МУЗЫКАЛЬНАЯ ЛИТЕРАТУРА</w:t>
      </w:r>
      <w:r w:rsidRPr="008724C9">
        <w:rPr>
          <w:rFonts w:ascii="Times New Roman" w:hAnsi="Times New Roman" w:cs="Times New Roman"/>
          <w:sz w:val="32"/>
          <w:szCs w:val="32"/>
        </w:rPr>
        <w:t xml:space="preserve">» </w:t>
      </w:r>
    </w:p>
    <w:p w:rsidR="0023646B" w:rsidRPr="008724C9" w:rsidRDefault="0023646B" w:rsidP="0023646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 класс (7</w:t>
      </w:r>
      <w:r w:rsidRPr="008724C9">
        <w:rPr>
          <w:rFonts w:ascii="Times New Roman" w:hAnsi="Times New Roman" w:cs="Times New Roman"/>
          <w:sz w:val="32"/>
          <w:szCs w:val="32"/>
        </w:rPr>
        <w:t>-летний срок обучения)</w:t>
      </w:r>
    </w:p>
    <w:p w:rsidR="0023646B" w:rsidRPr="008724C9" w:rsidRDefault="0023646B" w:rsidP="0023646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23646B" w:rsidRPr="008724C9" w:rsidRDefault="0023646B" w:rsidP="0023646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23646B" w:rsidRPr="008724C9" w:rsidRDefault="0023646B" w:rsidP="002364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3646B" w:rsidRPr="008724C9" w:rsidRDefault="0023646B" w:rsidP="002364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724C9">
        <w:rPr>
          <w:rFonts w:ascii="Times New Roman" w:hAnsi="Times New Roman" w:cs="Times New Roman"/>
          <w:b/>
          <w:i/>
          <w:sz w:val="24"/>
          <w:szCs w:val="24"/>
        </w:rPr>
        <w:t>Направленность:</w:t>
      </w:r>
      <w:r w:rsidRPr="008724C9">
        <w:rPr>
          <w:rFonts w:ascii="Times New Roman" w:hAnsi="Times New Roman" w:cs="Times New Roman"/>
          <w:sz w:val="24"/>
          <w:szCs w:val="24"/>
        </w:rPr>
        <w:t xml:space="preserve"> художественная</w:t>
      </w:r>
    </w:p>
    <w:p w:rsidR="0023646B" w:rsidRPr="008724C9" w:rsidRDefault="0023646B" w:rsidP="002364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724C9">
        <w:rPr>
          <w:rFonts w:ascii="Times New Roman" w:hAnsi="Times New Roman" w:cs="Times New Roman"/>
          <w:b/>
          <w:i/>
          <w:sz w:val="24"/>
          <w:szCs w:val="24"/>
        </w:rPr>
        <w:t>Возраст учащихся:</w:t>
      </w:r>
      <w:r>
        <w:rPr>
          <w:rFonts w:ascii="Times New Roman" w:hAnsi="Times New Roman" w:cs="Times New Roman"/>
          <w:sz w:val="24"/>
          <w:szCs w:val="24"/>
        </w:rPr>
        <w:t xml:space="preserve"> 11-16</w:t>
      </w:r>
      <w:r w:rsidRPr="008724C9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23646B" w:rsidRPr="008724C9" w:rsidRDefault="0023646B" w:rsidP="002364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724C9">
        <w:rPr>
          <w:rFonts w:ascii="Times New Roman" w:hAnsi="Times New Roman" w:cs="Times New Roman"/>
          <w:b/>
          <w:i/>
          <w:sz w:val="24"/>
          <w:szCs w:val="24"/>
        </w:rPr>
        <w:t>Срок реализации:</w:t>
      </w:r>
      <w:r w:rsidRPr="008724C9">
        <w:rPr>
          <w:rFonts w:ascii="Times New Roman" w:hAnsi="Times New Roman" w:cs="Times New Roman"/>
          <w:sz w:val="24"/>
          <w:szCs w:val="24"/>
        </w:rPr>
        <w:t xml:space="preserve"> 1 год (35часов)</w:t>
      </w:r>
    </w:p>
    <w:p w:rsidR="0023646B" w:rsidRPr="008724C9" w:rsidRDefault="0023646B" w:rsidP="002364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646B" w:rsidRPr="008724C9" w:rsidRDefault="0023646B" w:rsidP="0023646B">
      <w:pPr>
        <w:rPr>
          <w:rFonts w:ascii="Times New Roman" w:hAnsi="Times New Roman" w:cs="Times New Roman"/>
          <w:sz w:val="24"/>
          <w:szCs w:val="24"/>
        </w:rPr>
      </w:pPr>
    </w:p>
    <w:p w:rsidR="0023646B" w:rsidRPr="008724C9" w:rsidRDefault="0023646B" w:rsidP="0023646B">
      <w:pPr>
        <w:rPr>
          <w:rFonts w:ascii="Times New Roman" w:hAnsi="Times New Roman" w:cs="Times New Roman"/>
          <w:sz w:val="24"/>
          <w:szCs w:val="24"/>
        </w:rPr>
      </w:pPr>
    </w:p>
    <w:p w:rsidR="0023646B" w:rsidRPr="008724C9" w:rsidRDefault="0023646B" w:rsidP="0023646B">
      <w:pPr>
        <w:rPr>
          <w:rFonts w:ascii="Times New Roman" w:hAnsi="Times New Roman" w:cs="Times New Roman"/>
          <w:sz w:val="24"/>
          <w:szCs w:val="24"/>
        </w:rPr>
      </w:pPr>
    </w:p>
    <w:p w:rsidR="0023646B" w:rsidRPr="008724C9" w:rsidRDefault="0023646B" w:rsidP="0023646B">
      <w:pPr>
        <w:ind w:left="4536"/>
        <w:jc w:val="right"/>
        <w:rPr>
          <w:rFonts w:ascii="Times New Roman" w:hAnsi="Times New Roman" w:cs="Times New Roman"/>
          <w:sz w:val="24"/>
          <w:szCs w:val="24"/>
        </w:rPr>
      </w:pPr>
      <w:r w:rsidRPr="008724C9">
        <w:rPr>
          <w:rFonts w:ascii="Times New Roman" w:hAnsi="Times New Roman" w:cs="Times New Roman"/>
          <w:b/>
          <w:i/>
          <w:sz w:val="24"/>
          <w:szCs w:val="24"/>
        </w:rPr>
        <w:t xml:space="preserve">Составитель: </w:t>
      </w:r>
      <w:r w:rsidRPr="008724C9">
        <w:rPr>
          <w:rFonts w:ascii="Times New Roman" w:hAnsi="Times New Roman" w:cs="Times New Roman"/>
          <w:sz w:val="24"/>
          <w:szCs w:val="24"/>
        </w:rPr>
        <w:t xml:space="preserve">Хисматуллина Ольга Николаевна, </w:t>
      </w:r>
    </w:p>
    <w:p w:rsidR="0023646B" w:rsidRPr="008724C9" w:rsidRDefault="0023646B" w:rsidP="0023646B">
      <w:pPr>
        <w:ind w:left="4536"/>
        <w:jc w:val="right"/>
        <w:rPr>
          <w:rFonts w:ascii="Times New Roman" w:hAnsi="Times New Roman" w:cs="Times New Roman"/>
          <w:sz w:val="24"/>
          <w:szCs w:val="24"/>
        </w:rPr>
      </w:pPr>
      <w:r w:rsidRPr="008724C9">
        <w:rPr>
          <w:rFonts w:ascii="Times New Roman" w:hAnsi="Times New Roman" w:cs="Times New Roman"/>
          <w:sz w:val="24"/>
          <w:szCs w:val="24"/>
        </w:rPr>
        <w:t>преподаватель теоретических  дисциплин</w:t>
      </w:r>
    </w:p>
    <w:p w:rsidR="0023646B" w:rsidRPr="008724C9" w:rsidRDefault="0023646B" w:rsidP="0023646B">
      <w:pPr>
        <w:rPr>
          <w:rFonts w:ascii="Times New Roman" w:hAnsi="Times New Roman" w:cs="Times New Roman"/>
          <w:sz w:val="24"/>
          <w:szCs w:val="24"/>
        </w:rPr>
      </w:pPr>
    </w:p>
    <w:p w:rsidR="0023646B" w:rsidRPr="008724C9" w:rsidRDefault="0023646B" w:rsidP="002364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646B" w:rsidRPr="008724C9" w:rsidRDefault="0023646B" w:rsidP="002364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724C9">
        <w:rPr>
          <w:rFonts w:ascii="Times New Roman" w:hAnsi="Times New Roman" w:cs="Times New Roman"/>
          <w:sz w:val="24"/>
          <w:szCs w:val="24"/>
        </w:rPr>
        <w:t>г. Нижнекамск</w:t>
      </w:r>
    </w:p>
    <w:p w:rsidR="0023646B" w:rsidRPr="008724C9" w:rsidRDefault="005D4ACA" w:rsidP="002364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2020</w:t>
      </w:r>
      <w:r w:rsidR="0023646B" w:rsidRPr="008724C9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23646B" w:rsidRPr="008724C9" w:rsidRDefault="0023646B" w:rsidP="002364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646B" w:rsidRPr="008724C9" w:rsidRDefault="0023646B" w:rsidP="005D4ACA">
      <w:pPr>
        <w:tabs>
          <w:tab w:val="num" w:pos="993"/>
        </w:tabs>
        <w:autoSpaceDE w:val="0"/>
        <w:autoSpaceDN w:val="0"/>
        <w:adjustRightInd w:val="0"/>
        <w:spacing w:after="0" w:line="360" w:lineRule="auto"/>
        <w:contextualSpacing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</w:p>
    <w:p w:rsidR="0023646B" w:rsidRPr="008724C9" w:rsidRDefault="0023646B" w:rsidP="0023646B">
      <w:pPr>
        <w:numPr>
          <w:ilvl w:val="0"/>
          <w:numId w:val="1"/>
        </w:numPr>
        <w:tabs>
          <w:tab w:val="num" w:pos="993"/>
        </w:tabs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lastRenderedPageBreak/>
        <w:t>Л</w:t>
      </w:r>
      <w:r w:rsidRPr="008724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ичностные,</w:t>
      </w:r>
      <w:r w:rsidRPr="008724C9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 xml:space="preserve"> </w:t>
      </w:r>
      <w:proofErr w:type="spellStart"/>
      <w:r w:rsidRPr="008724C9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>метапредметные</w:t>
      </w:r>
      <w:proofErr w:type="spellEnd"/>
      <w:r w:rsidRPr="008724C9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 xml:space="preserve"> и предметные результаты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  <w:lang w:eastAsia="ru-RU"/>
        </w:rPr>
        <w:t xml:space="preserve">Планируемые результаты (личностные, </w:t>
      </w:r>
      <w:proofErr w:type="spellStart"/>
      <w:r w:rsidRPr="008724C9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  <w:lang w:eastAsia="ru-RU"/>
        </w:rPr>
        <w:t>метапредметные</w:t>
      </w:r>
      <w:proofErr w:type="spellEnd"/>
      <w:r w:rsidRPr="008724C9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  <w:lang w:eastAsia="ru-RU"/>
        </w:rPr>
        <w:t xml:space="preserve"> результаты)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  <w:t>Личностные результаты</w:t>
      </w:r>
      <w:r w:rsidRPr="008724C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8724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освоения основной образовательной программы основного общего образования: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1)  воспитание российской гражданской идентичности: патриотизма, уважения к Отечеству, знание культуры своего народа, своего края, основ культурного наследия народов России и человечества; усвоение гуманистических и традиционных ценностей многонационального российского общества; 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2) формирование ответственного отношения к учению, </w:t>
      </w:r>
      <w:proofErr w:type="gramStart"/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готовности и способности</w:t>
      </w:r>
      <w:proofErr w:type="gramEnd"/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обучающихся к саморазвитию и самообразованию на основе мотивации к обучению и познанию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 формирование целостного мировоззрения, учитывающего культурное, духовное многообразие современного мира;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 формирование осознанного, уважительного и доброжелательного отношения к другому человеку, его мнению, мировоззрению, культуре, языку, вере, культуре, традициям,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5) освоение социальных норм, правил поведения, ролей и форм социальной жизни в группах и сообществах, 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 развитие морального сознания и компетентности в решении моральных проблем на основе личностного выбора;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7) формирование коммуникативной компетентности в общении и  сотрудничестве со сверстниками в процессе, учебно-исследовательской, творческой и других видов деятельности;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8) развитие эстетического сознания через освоение художественного наследия народов России и мира,  творческой деятельности эстетического характера.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 </w:t>
      </w:r>
      <w:proofErr w:type="spellStart"/>
      <w:r w:rsidRPr="008724C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Метапредметные</w:t>
      </w:r>
      <w:proofErr w:type="spellEnd"/>
      <w:r w:rsidRPr="008724C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результаты </w:t>
      </w:r>
      <w:r w:rsidRPr="008724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освоения основной образовательной программы основного общего образования </w:t>
      </w: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должны отражать: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1) 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 умение самостоятельно планировать пути  достижения целей,  в том числе альтернативные,  осознанно выбирать  наиболее эффективные способы решения учебных и познавательных задач;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умение оценивать правильность выполнения учебной задачи,  собственные возможности её решения;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 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 </w:t>
      </w:r>
      <w:proofErr w:type="gramStart"/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умение  определять</w:t>
      </w:r>
      <w:proofErr w:type="gramEnd"/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понятия, создавать обобщения, устанавливать аналогии, классифицировать,   самостоятельно выбирать основания и критерии для классификации, устанавливать причинно-следственные связи, строить  логическое рассуждение, умозаключение (индуктивное, дедуктивное  и по аналогии) и делать выводы;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23646B" w:rsidRPr="008724C9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8) умение организовывать  учебное сотрудничество и совместную деятельность с учителем и сверстниками;   работать индивидуально и в группе: находить общее решение и разрешать конфликты на основе согласования позиций и учёта интересов;  формулировать,    аргументировать и отстаивать своё мнение;</w:t>
      </w:r>
    </w:p>
    <w:p w:rsidR="0023646B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724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9) 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  владение устной и письменной речью, монологической контекстной речью;</w:t>
      </w:r>
    </w:p>
    <w:p w:rsidR="0023646B" w:rsidRPr="00CD6A31" w:rsidRDefault="0023646B" w:rsidP="0023646B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Pr="00CD6A3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редметные результаты</w:t>
      </w:r>
    </w:p>
    <w:p w:rsidR="0023646B" w:rsidRPr="00CD6A31" w:rsidRDefault="0023646B" w:rsidP="005406E1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6A3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</w:t>
      </w: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предметные результаты обеспечивают успешное обучение на следующей ступени общего образования и отражают:</w:t>
      </w:r>
    </w:p>
    <w:p w:rsidR="0023646B" w:rsidRPr="00CD6A31" w:rsidRDefault="0023646B" w:rsidP="005406E1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 музыкальной культуры школьника как неотъемлемой части общей духовной культуры;</w:t>
      </w:r>
    </w:p>
    <w:p w:rsidR="0023646B" w:rsidRPr="00CD6A31" w:rsidRDefault="0023646B" w:rsidP="005406E1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потребности в общении с музыкой для дальнейшего духовно-нравственного развития, социализации, самообразования, </w:t>
      </w:r>
    </w:p>
    <w:p w:rsidR="0023646B" w:rsidRPr="00CD6A31" w:rsidRDefault="0023646B" w:rsidP="005406E1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23646B" w:rsidRPr="00CD6A31" w:rsidRDefault="0023646B" w:rsidP="005406E1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-развитие общих музыкальных способностей школьников (музыкальной памяти и слуха), а так же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 художественного образа;</w:t>
      </w:r>
    </w:p>
    <w:p w:rsidR="0023646B" w:rsidRPr="00CD6A31" w:rsidRDefault="0023646B" w:rsidP="005406E1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мотивационной направленности на продуктивную музыкально-творческую деятельность (слушание музыки, пение, </w:t>
      </w:r>
    </w:p>
    <w:p w:rsidR="0023646B" w:rsidRPr="00CD6A31" w:rsidRDefault="0023646B" w:rsidP="005406E1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инструментальное </w:t>
      </w:r>
      <w:proofErr w:type="spellStart"/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музицирование</w:t>
      </w:r>
      <w:proofErr w:type="spellEnd"/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, драматизация музыкальных произведений, импровизация, музыкально-пластическое движение и др.);</w:t>
      </w:r>
    </w:p>
    <w:p w:rsidR="0023646B" w:rsidRPr="00CD6A31" w:rsidRDefault="0023646B" w:rsidP="005406E1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-воспитание эстетического отношения к миру, критического восприятия музыкальной информации, развитие творческих способностей в </w:t>
      </w:r>
    </w:p>
    <w:p w:rsidR="0023646B" w:rsidRPr="00CD6A31" w:rsidRDefault="0023646B" w:rsidP="005406E1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многообразных видах музыкальной деятельности, связанной с театром, кино, литературой, живописью;</w:t>
      </w:r>
    </w:p>
    <w:p w:rsidR="0023646B" w:rsidRPr="00CD6A31" w:rsidRDefault="0023646B" w:rsidP="005406E1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-расширение музыкального и общего культурного кругозора; воспитанное музыкального вкуса, устойчивого интереса к музыке своего </w:t>
      </w:r>
    </w:p>
    <w:p w:rsidR="0023646B" w:rsidRPr="00CD6A31" w:rsidRDefault="0023646B" w:rsidP="005406E1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народа и других народов мира, классическому и современному музыкальному наследию;</w:t>
      </w:r>
    </w:p>
    <w:p w:rsidR="0023646B" w:rsidRPr="00CD6A31" w:rsidRDefault="0023646B" w:rsidP="005406E1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-овладение основами музыкальной грамотности: способностью эмоционально воспринимать музыку как живое образное искусство во </w:t>
      </w:r>
    </w:p>
    <w:p w:rsidR="0023646B" w:rsidRPr="00CD6A31" w:rsidRDefault="0023646B" w:rsidP="005406E1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курса;</w:t>
      </w:r>
    </w:p>
    <w:p w:rsidR="0023646B" w:rsidRPr="00CD6A31" w:rsidRDefault="0023646B" w:rsidP="005406E1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-приобретение устойчивых навыков самостоятельной, целенаправленной и содержательной музыкально-учебной деятельности, включая информационно-коммуникационные технологии;</w:t>
      </w:r>
    </w:p>
    <w:p w:rsidR="0023646B" w:rsidRPr="00CD6A31" w:rsidRDefault="0023646B" w:rsidP="005406E1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-сотрудничество в ходе реализации коллективных творческих проектов, решения различных музыкально-творческих задач.</w:t>
      </w:r>
    </w:p>
    <w:p w:rsidR="0023646B" w:rsidRPr="00CD6A31" w:rsidRDefault="0023646B" w:rsidP="005406E1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Сформирует основу музыкальной культуры как неотъемлемой части его общей духовной культуры;</w:t>
      </w:r>
    </w:p>
    <w:p w:rsidR="0023646B" w:rsidRPr="00CD6A31" w:rsidRDefault="0023646B" w:rsidP="005406E1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Разовьет общие музыкальные способности (музыкальную память и слух), а также образное и ассоциативное мышление, фантазию и творческое воображение, эмоционально-ценностное отношение к явлениям жизни и искусства на основе восприятия и анализа художественного образа;</w:t>
      </w:r>
    </w:p>
    <w:p w:rsidR="0023646B" w:rsidRPr="00CD6A31" w:rsidRDefault="0023646B" w:rsidP="005406E1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Расширит музыкальный и общий культурный кругозор; воспитает музыкальный вкус, устойчивый интерес к музыке своего народа и других народов мира, классическому и современному музыкальному наследию;</w:t>
      </w:r>
    </w:p>
    <w:p w:rsidR="0023646B" w:rsidRPr="00CD6A31" w:rsidRDefault="0023646B" w:rsidP="005406E1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Овладеет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курса;</w:t>
      </w:r>
    </w:p>
    <w:p w:rsidR="0023646B" w:rsidRPr="00CD6A31" w:rsidRDefault="0023646B" w:rsidP="005406E1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Приобретет устойчивые навыки самостоятельной, целенаправленной и содержательной музыкально-учебной деятельности, включая информационно-коммуникационные технологии;</w:t>
      </w:r>
    </w:p>
    <w:p w:rsidR="0023646B" w:rsidRPr="00CD6A31" w:rsidRDefault="0023646B" w:rsidP="005406E1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Сформировать потребность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23646B" w:rsidRPr="00CD6A31" w:rsidRDefault="0023646B" w:rsidP="005406E1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Сформировать мотивационную направленность на продуктивную музыкально-творческую деятельность (слушание музыки, пение, инструментальное </w:t>
      </w:r>
      <w:proofErr w:type="spellStart"/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музицирование</w:t>
      </w:r>
      <w:proofErr w:type="spellEnd"/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, драматизация музыкальных произведений, импровизация, музыкально-пластическое движение и др.);</w:t>
      </w:r>
    </w:p>
    <w:p w:rsidR="0023646B" w:rsidRPr="00CD6A31" w:rsidRDefault="0023646B" w:rsidP="005406E1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Воспитать эстетическое отношение к миру, критическое восприятие музыкальной информации, развить творческие способности в многообразных видах музыкальной деятельности, связанной с театром, кино, литературой, живописью;</w:t>
      </w:r>
    </w:p>
    <w:p w:rsidR="0023646B" w:rsidRPr="00CD6A31" w:rsidRDefault="0023646B" w:rsidP="005406E1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3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Сотрудничеству в ходе реализации коллективных творческих проектов, решения различных музыкально-творческих задач.</w:t>
      </w:r>
    </w:p>
    <w:p w:rsidR="0023646B" w:rsidRPr="00CD6A31" w:rsidRDefault="0023646B" w:rsidP="0023646B">
      <w:pPr>
        <w:tabs>
          <w:tab w:val="left" w:pos="2750"/>
          <w:tab w:val="left" w:pos="2880"/>
          <w:tab w:val="center" w:pos="4677"/>
        </w:tabs>
        <w:autoSpaceDE w:val="0"/>
        <w:autoSpaceDN w:val="0"/>
        <w:adjustRightInd w:val="0"/>
        <w:contextualSpacing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</w:p>
    <w:p w:rsidR="0023646B" w:rsidRPr="008724C9" w:rsidRDefault="00CC57B6" w:rsidP="0023646B">
      <w:pPr>
        <w:tabs>
          <w:tab w:val="left" w:pos="2750"/>
          <w:tab w:val="left" w:pos="2880"/>
          <w:tab w:val="center" w:pos="4677"/>
        </w:tabs>
        <w:autoSpaceDE w:val="0"/>
        <w:autoSpaceDN w:val="0"/>
        <w:adjustRightInd w:val="0"/>
        <w:contextualSpacing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ab/>
        <w:t>Тематическое планирование  2</w:t>
      </w:r>
      <w:r w:rsidR="0023646B" w:rsidRPr="008724C9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 xml:space="preserve"> год обучения</w:t>
      </w:r>
    </w:p>
    <w:p w:rsidR="0023646B" w:rsidRPr="008724C9" w:rsidRDefault="0023646B" w:rsidP="0023646B">
      <w:pPr>
        <w:spacing w:line="360" w:lineRule="auto"/>
        <w:ind w:left="1065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24C9">
        <w:rPr>
          <w:rFonts w:ascii="Times New Roman" w:hAnsi="Times New Roman" w:cs="Times New Roman"/>
          <w:b/>
          <w:sz w:val="24"/>
          <w:szCs w:val="24"/>
        </w:rPr>
        <w:t>Учебно-тематический план учебного предмета</w:t>
      </w:r>
    </w:p>
    <w:p w:rsidR="0023646B" w:rsidRPr="008724C9" w:rsidRDefault="00CC57B6" w:rsidP="0023646B">
      <w:pPr>
        <w:spacing w:line="360" w:lineRule="auto"/>
        <w:ind w:left="1065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«Музыкальная литература» втор</w:t>
      </w:r>
      <w:r w:rsidR="0023646B">
        <w:rPr>
          <w:rFonts w:ascii="Times New Roman" w:hAnsi="Times New Roman" w:cs="Times New Roman"/>
          <w:b/>
          <w:sz w:val="24"/>
          <w:szCs w:val="24"/>
        </w:rPr>
        <w:t>о</w:t>
      </w:r>
      <w:r w:rsidR="0023646B" w:rsidRPr="008724C9">
        <w:rPr>
          <w:rFonts w:ascii="Times New Roman" w:hAnsi="Times New Roman" w:cs="Times New Roman"/>
          <w:b/>
          <w:sz w:val="24"/>
          <w:szCs w:val="24"/>
        </w:rPr>
        <w:t>го года обучения.</w:t>
      </w:r>
    </w:p>
    <w:tbl>
      <w:tblPr>
        <w:tblStyle w:val="2"/>
        <w:tblW w:w="10868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4395"/>
        <w:gridCol w:w="850"/>
        <w:gridCol w:w="993"/>
        <w:gridCol w:w="884"/>
        <w:gridCol w:w="1478"/>
        <w:gridCol w:w="1559"/>
      </w:tblGrid>
      <w:tr w:rsidR="0023646B" w:rsidRPr="008724C9" w:rsidTr="00A855A0">
        <w:trPr>
          <w:trHeight w:val="368"/>
        </w:trPr>
        <w:tc>
          <w:tcPr>
            <w:tcW w:w="709" w:type="dxa"/>
            <w:vMerge w:val="restart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1300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56"/>
              <w:gridCol w:w="236"/>
              <w:gridCol w:w="236"/>
              <w:gridCol w:w="236"/>
              <w:gridCol w:w="236"/>
            </w:tblGrid>
            <w:tr w:rsidR="0023646B" w:rsidRPr="008724C9" w:rsidTr="00A855A0">
              <w:trPr>
                <w:trHeight w:val="458"/>
              </w:trPr>
              <w:tc>
                <w:tcPr>
                  <w:tcW w:w="398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724C9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222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Merge w:val="restart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Название</w:t>
            </w:r>
          </w:p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раздела,</w:t>
            </w:r>
          </w:p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2727" w:type="dxa"/>
            <w:gridSpan w:val="3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78" w:type="dxa"/>
            <w:vMerge w:val="restart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Формы</w:t>
            </w:r>
          </w:p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</w:p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урока</w:t>
            </w:r>
          </w:p>
        </w:tc>
        <w:tc>
          <w:tcPr>
            <w:tcW w:w="1559" w:type="dxa"/>
            <w:vMerge w:val="restart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Формы</w:t>
            </w:r>
          </w:p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аттестации</w:t>
            </w:r>
          </w:p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(контроля)</w:t>
            </w:r>
          </w:p>
        </w:tc>
      </w:tr>
      <w:tr w:rsidR="0023646B" w:rsidRPr="008724C9" w:rsidTr="00A855A0">
        <w:trPr>
          <w:trHeight w:val="367"/>
        </w:trPr>
        <w:tc>
          <w:tcPr>
            <w:tcW w:w="709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5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Всего </w:t>
            </w:r>
          </w:p>
          <w:tbl>
            <w:tblPr>
              <w:tblW w:w="2042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21"/>
              <w:gridCol w:w="1021"/>
            </w:tblGrid>
            <w:tr w:rsidR="0023646B" w:rsidRPr="008724C9" w:rsidTr="00A855A0">
              <w:trPr>
                <w:trHeight w:val="127"/>
              </w:trPr>
              <w:tc>
                <w:tcPr>
                  <w:tcW w:w="1021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21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23646B" w:rsidRPr="008724C9" w:rsidRDefault="0023646B" w:rsidP="00A855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884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Практика </w:t>
            </w:r>
          </w:p>
        </w:tc>
        <w:tc>
          <w:tcPr>
            <w:tcW w:w="1478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646B" w:rsidRPr="008724C9" w:rsidTr="00A855A0">
        <w:tc>
          <w:tcPr>
            <w:tcW w:w="10868" w:type="dxa"/>
            <w:gridSpan w:val="7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kern w:val="2"/>
                <w:sz w:val="24"/>
                <w:szCs w:val="24"/>
              </w:rPr>
              <w:t>Раздел 1</w:t>
            </w:r>
          </w:p>
        </w:tc>
      </w:tr>
      <w:tr w:rsidR="0023646B" w:rsidRPr="008724C9" w:rsidTr="00A855A0">
        <w:tc>
          <w:tcPr>
            <w:tcW w:w="709" w:type="dxa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</w:tcPr>
          <w:p w:rsidR="0023646B" w:rsidRPr="00245048" w:rsidRDefault="0023646B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Введение. Русская музыка конца 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XVIII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 xml:space="preserve">и первой половины 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XIX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веков.</w:t>
            </w:r>
            <w:r w:rsidRPr="009A772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Песня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 xml:space="preserve"> и </w:t>
            </w: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романс</w:t>
            </w:r>
            <w:proofErr w:type="spellEnd"/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vMerge w:val="restart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sz w:val="24"/>
                <w:szCs w:val="24"/>
              </w:rPr>
              <w:t xml:space="preserve">Групповая </w:t>
            </w:r>
          </w:p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23646B" w:rsidRPr="008724C9" w:rsidRDefault="0023646B" w:rsidP="00A855A0">
            <w:pPr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 xml:space="preserve">Устный </w:t>
            </w:r>
            <w:r w:rsidRPr="008724C9"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опрос; тестирование; викторина;</w:t>
            </w:r>
            <w:r w:rsidRPr="008724C9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  <w:p w:rsidR="0023646B" w:rsidRPr="008724C9" w:rsidRDefault="0023646B" w:rsidP="00A855A0">
            <w:pPr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зачет, </w:t>
            </w:r>
          </w:p>
          <w:p w:rsidR="0023646B" w:rsidRPr="008724C9" w:rsidRDefault="0023646B" w:rsidP="00A855A0">
            <w:pPr>
              <w:tabs>
                <w:tab w:val="num" w:pos="175"/>
              </w:tabs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эссе, контрольное занятие, самостоятельная работа, презентация творческих работ.</w:t>
            </w:r>
          </w:p>
          <w:p w:rsidR="0023646B" w:rsidRPr="008724C9" w:rsidRDefault="0023646B" w:rsidP="00A855A0">
            <w:pPr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c>
          <w:tcPr>
            <w:tcW w:w="709" w:type="dxa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395" w:type="dxa"/>
          </w:tcPr>
          <w:p w:rsidR="0023646B" w:rsidRPr="0023646B" w:rsidRDefault="0023646B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М.И. Глинка. Биография и краткая характеристика творчества.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rPr>
          <w:trHeight w:val="564"/>
        </w:trPr>
        <w:tc>
          <w:tcPr>
            <w:tcW w:w="709" w:type="dxa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5" w:type="dxa"/>
          </w:tcPr>
          <w:p w:rsidR="0023646B" w:rsidRPr="00245048" w:rsidRDefault="0023646B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Анализ и характеристика творчества Глинки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c>
          <w:tcPr>
            <w:tcW w:w="709" w:type="dxa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5" w:type="dxa"/>
          </w:tcPr>
          <w:p w:rsidR="0023646B" w:rsidRPr="00245048" w:rsidRDefault="0023646B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А.С. Даргомыжский. Биография и краткий обзор творчества.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rPr>
          <w:trHeight w:val="586"/>
        </w:trPr>
        <w:tc>
          <w:tcPr>
            <w:tcW w:w="709" w:type="dxa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5" w:type="dxa"/>
          </w:tcPr>
          <w:p w:rsidR="0023646B" w:rsidRPr="009A7723" w:rsidRDefault="0023646B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Анализ и характеристика творчества Даргомыжского.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c>
          <w:tcPr>
            <w:tcW w:w="709" w:type="dxa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5" w:type="dxa"/>
          </w:tcPr>
          <w:p w:rsidR="0023646B" w:rsidRPr="00D54D12" w:rsidRDefault="0023646B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Русская музыка второй половины 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XIX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века.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c>
          <w:tcPr>
            <w:tcW w:w="709" w:type="dxa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5" w:type="dxa"/>
          </w:tcPr>
          <w:p w:rsidR="0023646B" w:rsidRPr="00245048" w:rsidRDefault="0023646B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М.П. Мусоргский. Биография и творческая характеристика.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c>
          <w:tcPr>
            <w:tcW w:w="709" w:type="dxa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5" w:type="dxa"/>
          </w:tcPr>
          <w:p w:rsidR="0023646B" w:rsidRPr="00245048" w:rsidRDefault="0023646B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Анализ и характеристика творчества Мусоргского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c>
          <w:tcPr>
            <w:tcW w:w="709" w:type="dxa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5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А.П.Бородин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. Биография и краткий обзор творчества.   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c>
          <w:tcPr>
            <w:tcW w:w="709" w:type="dxa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5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Анализ и характеристика творчества Бородина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c>
          <w:tcPr>
            <w:tcW w:w="709" w:type="dxa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5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Н.А. Римский-Корсаков. Биография и краткая характеристика творчества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c>
          <w:tcPr>
            <w:tcW w:w="709" w:type="dxa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5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Анализ и характеристика творчества Римского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-Корсаков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c>
          <w:tcPr>
            <w:tcW w:w="709" w:type="dxa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95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П.И.Чайковский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 Биография и краткий обзор творчества.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c>
          <w:tcPr>
            <w:tcW w:w="709" w:type="dxa"/>
          </w:tcPr>
          <w:p w:rsidR="0023646B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95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Анализ и характеристика творчества Чайковского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c>
          <w:tcPr>
            <w:tcW w:w="709" w:type="dxa"/>
          </w:tcPr>
          <w:p w:rsidR="0023646B" w:rsidRPr="008724C9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95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Контрольный </w:t>
            </w:r>
            <w:r w:rsidRPr="009547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472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47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47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46B" w:rsidRPr="008724C9" w:rsidTr="00A855A0">
        <w:tc>
          <w:tcPr>
            <w:tcW w:w="709" w:type="dxa"/>
          </w:tcPr>
          <w:p w:rsidR="0023646B" w:rsidRDefault="0023646B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3646B" w:rsidRPr="00954724" w:rsidRDefault="0023646B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724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850" w:type="dxa"/>
          </w:tcPr>
          <w:p w:rsidR="0023646B" w:rsidRPr="00954724" w:rsidRDefault="0023646B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72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84" w:type="dxa"/>
          </w:tcPr>
          <w:p w:rsidR="0023646B" w:rsidRPr="00954724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78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646B" w:rsidRPr="008724C9" w:rsidRDefault="0023646B" w:rsidP="002364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646B" w:rsidRPr="008724C9" w:rsidRDefault="0023646B" w:rsidP="0023646B">
      <w:pPr>
        <w:spacing w:line="240" w:lineRule="auto"/>
        <w:ind w:left="-284" w:hanging="28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24C9">
        <w:rPr>
          <w:rFonts w:ascii="Times New Roman" w:hAnsi="Times New Roman" w:cs="Times New Roman"/>
          <w:b/>
          <w:sz w:val="24"/>
          <w:szCs w:val="24"/>
        </w:rPr>
        <w:t>3.Календарно-тематическое планирование</w:t>
      </w:r>
    </w:p>
    <w:tbl>
      <w:tblPr>
        <w:tblStyle w:val="2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1135"/>
        <w:gridCol w:w="850"/>
        <w:gridCol w:w="993"/>
        <w:gridCol w:w="1984"/>
        <w:gridCol w:w="567"/>
        <w:gridCol w:w="2410"/>
        <w:gridCol w:w="709"/>
        <w:gridCol w:w="1417"/>
      </w:tblGrid>
      <w:tr w:rsidR="0023646B" w:rsidRPr="008724C9" w:rsidTr="00A855A0">
        <w:tc>
          <w:tcPr>
            <w:tcW w:w="567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73"/>
              <w:gridCol w:w="236"/>
              <w:gridCol w:w="236"/>
            </w:tblGrid>
            <w:tr w:rsidR="0023646B" w:rsidRPr="008724C9" w:rsidTr="00A855A0">
              <w:trPr>
                <w:trHeight w:val="359"/>
              </w:trPr>
              <w:tc>
                <w:tcPr>
                  <w:tcW w:w="473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724C9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п/п</w:t>
                  </w:r>
                </w:p>
              </w:tc>
              <w:tc>
                <w:tcPr>
                  <w:tcW w:w="222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23646B" w:rsidRPr="008724C9" w:rsidRDefault="0023646B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tbl>
            <w:tblPr>
              <w:tblW w:w="1263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27"/>
              <w:gridCol w:w="236"/>
            </w:tblGrid>
            <w:tr w:rsidR="0023646B" w:rsidRPr="008724C9" w:rsidTr="00A855A0">
              <w:trPr>
                <w:trHeight w:val="359"/>
              </w:trPr>
              <w:tc>
                <w:tcPr>
                  <w:tcW w:w="1027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ind w:right="-25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724C9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Месяц</w:t>
                  </w:r>
                </w:p>
              </w:tc>
              <w:tc>
                <w:tcPr>
                  <w:tcW w:w="236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23646B" w:rsidRPr="008724C9" w:rsidRDefault="0023646B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16"/>
              <w:gridCol w:w="236"/>
            </w:tblGrid>
            <w:tr w:rsidR="0023646B" w:rsidRPr="008724C9" w:rsidTr="00A855A0">
              <w:trPr>
                <w:trHeight w:val="359"/>
              </w:trPr>
              <w:tc>
                <w:tcPr>
                  <w:tcW w:w="716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724C9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Число</w:t>
                  </w:r>
                </w:p>
              </w:tc>
              <w:tc>
                <w:tcPr>
                  <w:tcW w:w="222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23646B" w:rsidRPr="008724C9" w:rsidRDefault="0023646B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</w:p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  <w:p w:rsidR="0023646B" w:rsidRPr="008724C9" w:rsidRDefault="0023646B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198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451"/>
              <w:gridCol w:w="236"/>
            </w:tblGrid>
            <w:tr w:rsidR="0023646B" w:rsidRPr="008724C9" w:rsidTr="00A855A0">
              <w:trPr>
                <w:trHeight w:val="359"/>
              </w:trPr>
              <w:tc>
                <w:tcPr>
                  <w:tcW w:w="1451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-216" w:right="-297" w:firstLine="216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724C9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Форма урока</w:t>
                  </w:r>
                </w:p>
              </w:tc>
              <w:tc>
                <w:tcPr>
                  <w:tcW w:w="236" w:type="dxa"/>
                </w:tcPr>
                <w:p w:rsidR="0023646B" w:rsidRPr="008724C9" w:rsidRDefault="0023646B" w:rsidP="00A855A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23646B" w:rsidRPr="008724C9" w:rsidRDefault="0023646B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</w:p>
          <w:p w:rsidR="0023646B" w:rsidRPr="008724C9" w:rsidRDefault="0023646B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2410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</w:t>
            </w:r>
            <w:r w:rsidRPr="008724C9"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709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</w:t>
            </w:r>
          </w:p>
          <w:p w:rsidR="0023646B" w:rsidRPr="008724C9" w:rsidRDefault="0023646B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417" w:type="dxa"/>
          </w:tcPr>
          <w:p w:rsidR="0023646B" w:rsidRPr="008724C9" w:rsidRDefault="0023646B" w:rsidP="00A85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</w:t>
            </w:r>
          </w:p>
          <w:p w:rsidR="0023646B" w:rsidRPr="008724C9" w:rsidRDefault="0023646B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4C9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07.09</w:t>
            </w:r>
          </w:p>
        </w:tc>
        <w:tc>
          <w:tcPr>
            <w:tcW w:w="993" w:type="dxa"/>
            <w:vMerge w:val="restart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Понедельник 16.00-16.40</w:t>
            </w:r>
          </w:p>
        </w:tc>
        <w:tc>
          <w:tcPr>
            <w:tcW w:w="1984" w:type="dxa"/>
          </w:tcPr>
          <w:p w:rsidR="005D4ACA" w:rsidRPr="00245048" w:rsidRDefault="005D4ACA" w:rsidP="00A855A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kern w:val="2"/>
                <w:sz w:val="24"/>
                <w:szCs w:val="24"/>
              </w:rPr>
              <w:t>Урок изучения</w:t>
            </w:r>
          </w:p>
          <w:p w:rsidR="005D4ACA" w:rsidRPr="00245048" w:rsidRDefault="005D4ACA" w:rsidP="00A855A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kern w:val="2"/>
                <w:sz w:val="24"/>
                <w:szCs w:val="24"/>
              </w:rPr>
              <w:t>нового материала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Введение. Русская музыка конца 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XVIII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и первой половины 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XIX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веков.</w:t>
            </w:r>
          </w:p>
        </w:tc>
        <w:tc>
          <w:tcPr>
            <w:tcW w:w="709" w:type="dxa"/>
            <w:vMerge w:val="restart"/>
          </w:tcPr>
          <w:p w:rsidR="00945F7B" w:rsidRPr="00C04668" w:rsidRDefault="00945F7B" w:rsidP="00E813B9">
            <w:pPr>
              <w:autoSpaceDE w:val="0"/>
              <w:autoSpaceDN w:val="0"/>
              <w:adjustRightInd w:val="0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46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МБУ ДО «ДШИ». </w:t>
            </w:r>
          </w:p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14.09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Урок – исследование;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3646B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3646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Песня и романс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21.09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Комбинированный урок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М.И. Глинка. Биография и краткая 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характеристика творчества.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kern w:val="2"/>
                <w:sz w:val="24"/>
                <w:szCs w:val="24"/>
              </w:rPr>
              <w:t>Устный опрос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4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28.09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Урок – путешествие;</w:t>
            </w:r>
          </w:p>
          <w:p w:rsidR="005D4ACA" w:rsidRPr="00245048" w:rsidRDefault="005D4ACA" w:rsidP="00A855A0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Опера «Иван Сусанин» История создания и выхода на сцену первой русской национальной оперы. Содержание и построение оперы.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tabs>
                <w:tab w:val="num" w:pos="175"/>
              </w:tabs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самостоятельная работа, </w:t>
            </w:r>
          </w:p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5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05.10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Опера «Иван Сусанин» Музыкальная характеристика главных героев оперы. Слушание фрагментов оперы.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6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12.10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kern w:val="2"/>
                <w:sz w:val="24"/>
                <w:szCs w:val="24"/>
              </w:rPr>
              <w:t>Урок закрепления новых знаний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Вокальная музыка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Глинки.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викторина </w:t>
            </w:r>
            <w:r w:rsidRPr="00741EF9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  <w:p w:rsidR="005D4ACA" w:rsidRPr="00741EF9" w:rsidRDefault="005D4ACA" w:rsidP="00A855A0">
            <w:pPr>
              <w:tabs>
                <w:tab w:val="num" w:pos="175"/>
              </w:tabs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7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19.10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Урок – исследование;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Симфоническая музыка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Глинки.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8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26.10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Урок комплексного применения знаний, умений, навыков 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 Музыкальна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я викторина по творчеству Глинки.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 xml:space="preserve">Тест, </w:t>
            </w:r>
            <w:proofErr w:type="spellStart"/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угадайка</w:t>
            </w:r>
            <w:proofErr w:type="spellEnd"/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9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9.11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kern w:val="2"/>
                <w:sz w:val="24"/>
                <w:szCs w:val="24"/>
              </w:rPr>
              <w:t>Урок закрепления новых знаний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Контрольный урок.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10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16.11</w:t>
            </w:r>
          </w:p>
        </w:tc>
        <w:tc>
          <w:tcPr>
            <w:tcW w:w="993" w:type="dxa"/>
            <w:vMerge w:val="restart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А.С. Даргомыжский. Биография и краткий обзор творчества.</w:t>
            </w:r>
          </w:p>
        </w:tc>
        <w:tc>
          <w:tcPr>
            <w:tcW w:w="709" w:type="dxa"/>
            <w:vMerge w:val="restart"/>
          </w:tcPr>
          <w:p w:rsidR="00945F7B" w:rsidRPr="00C04668" w:rsidRDefault="00945F7B" w:rsidP="00945F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46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МБУ ДО «ДШИ». </w:t>
            </w:r>
          </w:p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11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23.11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kern w:val="2"/>
                <w:sz w:val="24"/>
                <w:szCs w:val="24"/>
              </w:rPr>
              <w:t>Урок закрепления новых знаний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Опера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 xml:space="preserve"> «</w:t>
            </w: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Русалка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»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викторина </w:t>
            </w:r>
            <w:r w:rsidRPr="00741EF9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12</w:t>
            </w:r>
          </w:p>
        </w:tc>
        <w:tc>
          <w:tcPr>
            <w:tcW w:w="1135" w:type="dxa"/>
          </w:tcPr>
          <w:p w:rsidR="005D4ACA" w:rsidRDefault="005D4ACA">
            <w:r w:rsidRPr="00004EA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30.11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Урок – путешествие;</w:t>
            </w:r>
          </w:p>
          <w:p w:rsidR="005D4ACA" w:rsidRPr="00245048" w:rsidRDefault="005D4ACA" w:rsidP="00A855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D54D12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Романсы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 xml:space="preserve"> и </w:t>
            </w: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песни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Даргомыжского.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эссе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13</w:t>
            </w:r>
          </w:p>
        </w:tc>
        <w:tc>
          <w:tcPr>
            <w:tcW w:w="1135" w:type="dxa"/>
          </w:tcPr>
          <w:p w:rsidR="005D4ACA" w:rsidRDefault="005D4ACA">
            <w:r w:rsidRPr="00004EA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07.12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Урок – путешествие;</w:t>
            </w:r>
          </w:p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Русская музыка второй половины 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XIX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века.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14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14.12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М.П. Мусоргский. Биография и творческая характеристика.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15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21.12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Комбинированный урок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«Картинки с выставки». 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Вокальная музыка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16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11.01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Урок комплексного применения знаний, умений, навыков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Контрольный урок.  Музыкальная викторина.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tabs>
                <w:tab w:val="num" w:pos="175"/>
              </w:tabs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презентация творческих работ.</w:t>
            </w:r>
          </w:p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17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18.01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Опера «Борис Годунов», История создания оперы. Исторический фон. Драматургия оперы, жанр.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18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25.01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Урок – повторение;</w:t>
            </w:r>
          </w:p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Образ Бориса – сложный психологический образ (Ф. Шаляпин). Музыкальные характеристики народа и Юродивого.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5" w:type="dxa"/>
          </w:tcPr>
          <w:p w:rsidR="005D4ACA" w:rsidRDefault="005D4ACA"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01.02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А.П.Бородин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. Биография и краткий обзор творчества.                                                      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20</w:t>
            </w:r>
          </w:p>
        </w:tc>
        <w:tc>
          <w:tcPr>
            <w:tcW w:w="1135" w:type="dxa"/>
          </w:tcPr>
          <w:p w:rsidR="005D4ACA" w:rsidRDefault="005D4ACA">
            <w:r w:rsidRPr="00DF19A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08.02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Урок – путешествие;</w:t>
            </w:r>
          </w:p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Опера «Князь Игорь» История создания произведения. Исторический фон оперы. Драматургия, жанр.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15.02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Урок – повторение;</w:t>
            </w:r>
          </w:p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Музыкальная характеристики Князя Игоря. Восточный колорит, романтическая направленность оперы.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22</w:t>
            </w:r>
          </w:p>
        </w:tc>
        <w:tc>
          <w:tcPr>
            <w:tcW w:w="1135" w:type="dxa"/>
          </w:tcPr>
          <w:p w:rsidR="005D4ACA" w:rsidRDefault="005D4ACA">
            <w:r w:rsidRPr="007A430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22.02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Симфония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 xml:space="preserve"> №2 «</w:t>
            </w: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Богатырская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»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23</w:t>
            </w:r>
          </w:p>
        </w:tc>
        <w:tc>
          <w:tcPr>
            <w:tcW w:w="1135" w:type="dxa"/>
          </w:tcPr>
          <w:p w:rsidR="005D4ACA" w:rsidRDefault="005D4ACA">
            <w:r w:rsidRPr="007A430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01.03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kern w:val="2"/>
                <w:sz w:val="24"/>
                <w:szCs w:val="24"/>
              </w:rPr>
              <w:t>Урок закрепления новых знаний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Н.А. Римский-Корсаков. Биография и краткая характеристика творчества.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24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11.03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Урок – исследование;</w:t>
            </w:r>
          </w:p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Симфоническая сюита </w:t>
            </w: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Шехеразада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». Беседа об оркестре.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25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15.03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Урок </w:t>
            </w:r>
            <w:r w:rsidRPr="00245048"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закрепления новых знаний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lastRenderedPageBreak/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Повторение </w:t>
            </w: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lastRenderedPageBreak/>
              <w:t>пройденного.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(творчество Римского-Корсакова)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Тестирован</w:t>
            </w:r>
            <w:r w:rsidRPr="00741E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ие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lastRenderedPageBreak/>
              <w:t>26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18.03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kern w:val="2"/>
                <w:sz w:val="24"/>
                <w:szCs w:val="24"/>
              </w:rPr>
              <w:t>Урок закрепления новых знаний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Контрольный урок.  Музыкальная викторина.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эссе</w:t>
            </w:r>
          </w:p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27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05.04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Урок комплексного применения знаний, умений, навыков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Опера «Снегурочка» История создания оперы. Обращение к фольклорному источнику.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kern w:val="2"/>
                <w:sz w:val="24"/>
                <w:szCs w:val="24"/>
              </w:rPr>
              <w:t>викторина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28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ind w:left="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12.04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Опера «Снегурочка» Музыкальные характеристики главных действующих лиц. </w:t>
            </w: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Слушание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фрагментов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оперы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29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19.04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Урок – исследование;</w:t>
            </w:r>
          </w:p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П.И.Чайковский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 Биография и краткий обзор творчества.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5D4ACA" w:rsidRPr="00741EF9" w:rsidTr="00A855A0">
        <w:trPr>
          <w:trHeight w:val="1173"/>
        </w:trPr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30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26.04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spacing w:after="20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Опера «Евгений Онегин» История создания и постановки оперы.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31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03.05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Урок комплексного применения знаний, умений, навыков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Опера «Евгений Онегин» Музыкальная характеристика героев. Слушание отдельных номеров оперы.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32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10.05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D54D12" w:rsidRDefault="005D4ACA" w:rsidP="00A85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Вокальная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музыка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Чайковского.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33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17.05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Урок - исследование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Симфония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 xml:space="preserve"> №1 «</w:t>
            </w: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Зимние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грезы</w:t>
            </w:r>
            <w:proofErr w:type="spellEnd"/>
            <w:r w:rsidRPr="00245048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»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D54D12" w:rsidRDefault="005D4ACA" w:rsidP="00A855A0">
            <w:pPr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sz w:val="24"/>
                <w:szCs w:val="24"/>
              </w:rPr>
              <w:t>Устное сочинение</w:t>
            </w:r>
          </w:p>
        </w:tc>
      </w:tr>
      <w:tr w:rsidR="005D4ACA" w:rsidRPr="00741EF9" w:rsidTr="00A855A0"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34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24.05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bCs/>
                <w:sz w:val="24"/>
                <w:szCs w:val="24"/>
              </w:rPr>
              <w:t>Урок комплексного применения знаний, умений, навыков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Контрольный урок.  Музыкальная викторина.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kern w:val="2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>. викторина</w:t>
            </w:r>
          </w:p>
        </w:tc>
      </w:tr>
      <w:tr w:rsidR="005D4ACA" w:rsidRPr="00741EF9" w:rsidTr="00A855A0">
        <w:trPr>
          <w:trHeight w:val="1138"/>
        </w:trPr>
        <w:tc>
          <w:tcPr>
            <w:tcW w:w="567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35</w:t>
            </w:r>
          </w:p>
        </w:tc>
        <w:tc>
          <w:tcPr>
            <w:tcW w:w="1135" w:type="dxa"/>
          </w:tcPr>
          <w:p w:rsidR="005D4ACA" w:rsidRPr="00245048" w:rsidRDefault="005D4ACA" w:rsidP="00A855A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50" w:type="dxa"/>
          </w:tcPr>
          <w:p w:rsidR="005D4ACA" w:rsidRPr="00B51CFB" w:rsidRDefault="005D4ACA" w:rsidP="005D4A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B51CFB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31.05</w:t>
            </w:r>
          </w:p>
        </w:tc>
        <w:tc>
          <w:tcPr>
            <w:tcW w:w="993" w:type="dxa"/>
            <w:vMerge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84" w:type="dxa"/>
          </w:tcPr>
          <w:p w:rsidR="005D4ACA" w:rsidRPr="00245048" w:rsidRDefault="005D4ACA" w:rsidP="00A855A0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материала.</w:t>
            </w:r>
          </w:p>
        </w:tc>
        <w:tc>
          <w:tcPr>
            <w:tcW w:w="567" w:type="dxa"/>
          </w:tcPr>
          <w:p w:rsidR="005D4ACA" w:rsidRPr="00245048" w:rsidRDefault="005D4ACA" w:rsidP="00A855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2410" w:type="dxa"/>
          </w:tcPr>
          <w:p w:rsidR="005D4ACA" w:rsidRPr="00245048" w:rsidRDefault="005D4ACA" w:rsidP="00A855A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24504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Повторение пройденного.(творчество Чайковского)</w:t>
            </w:r>
          </w:p>
        </w:tc>
        <w:tc>
          <w:tcPr>
            <w:tcW w:w="709" w:type="dxa"/>
            <w:vMerge/>
          </w:tcPr>
          <w:p w:rsidR="005D4ACA" w:rsidRPr="00245048" w:rsidRDefault="005D4ACA" w:rsidP="00A855A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D4ACA" w:rsidRPr="00741EF9" w:rsidRDefault="005D4ACA" w:rsidP="00A855A0">
            <w:pPr>
              <w:tabs>
                <w:tab w:val="num" w:pos="175"/>
              </w:tabs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741EF9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презентация творческих работ.</w:t>
            </w:r>
          </w:p>
        </w:tc>
      </w:tr>
    </w:tbl>
    <w:p w:rsidR="000B08FA" w:rsidRDefault="000B08FA" w:rsidP="005406E1"/>
    <w:sectPr w:rsidR="000B08FA" w:rsidSect="00A855A0">
      <w:footerReference w:type="default" r:id="rId8"/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4ACA" w:rsidRDefault="005D4ACA">
      <w:pPr>
        <w:spacing w:after="0" w:line="240" w:lineRule="auto"/>
      </w:pPr>
      <w:r>
        <w:separator/>
      </w:r>
    </w:p>
  </w:endnote>
  <w:endnote w:type="continuationSeparator" w:id="0">
    <w:p w:rsidR="005D4ACA" w:rsidRDefault="005D4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4ACA" w:rsidRDefault="005D4AC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4ACA" w:rsidRDefault="005D4ACA">
      <w:pPr>
        <w:spacing w:after="0" w:line="240" w:lineRule="auto"/>
      </w:pPr>
      <w:r>
        <w:separator/>
      </w:r>
    </w:p>
  </w:footnote>
  <w:footnote w:type="continuationSeparator" w:id="0">
    <w:p w:rsidR="005D4ACA" w:rsidRDefault="005D4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EA7E58"/>
    <w:multiLevelType w:val="multilevel"/>
    <w:tmpl w:val="9DC87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4A124A"/>
    <w:multiLevelType w:val="hybridMultilevel"/>
    <w:tmpl w:val="43FA2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BE54BA"/>
    <w:multiLevelType w:val="hybridMultilevel"/>
    <w:tmpl w:val="350EC25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050"/>
    <w:rsid w:val="000B08FA"/>
    <w:rsid w:val="0023646B"/>
    <w:rsid w:val="00487E17"/>
    <w:rsid w:val="005406E1"/>
    <w:rsid w:val="005D4ACA"/>
    <w:rsid w:val="007C04E0"/>
    <w:rsid w:val="00863D1E"/>
    <w:rsid w:val="008F3C16"/>
    <w:rsid w:val="00945F7B"/>
    <w:rsid w:val="00A855A0"/>
    <w:rsid w:val="00A92838"/>
    <w:rsid w:val="00B740EB"/>
    <w:rsid w:val="00CC57B6"/>
    <w:rsid w:val="00D63F14"/>
    <w:rsid w:val="00DB0050"/>
    <w:rsid w:val="00E813B9"/>
    <w:rsid w:val="00F4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CD05BA-CBE7-4211-ABD8-557230B16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6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2364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23646B"/>
  </w:style>
  <w:style w:type="table" w:customStyle="1" w:styleId="11">
    <w:name w:val="Сетка таблицы11"/>
    <w:basedOn w:val="a1"/>
    <w:next w:val="a5"/>
    <w:uiPriority w:val="59"/>
    <w:rsid w:val="00236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5"/>
    <w:uiPriority w:val="59"/>
    <w:rsid w:val="00236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3646B"/>
    <w:pPr>
      <w:ind w:left="720"/>
      <w:contextualSpacing/>
    </w:pPr>
  </w:style>
  <w:style w:type="table" w:styleId="a5">
    <w:name w:val="Table Grid"/>
    <w:basedOn w:val="a1"/>
    <w:uiPriority w:val="59"/>
    <w:rsid w:val="00236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5D4ACA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E81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813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2055</Words>
  <Characters>11720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Виктор</cp:lastModifiedBy>
  <cp:revision>12</cp:revision>
  <cp:lastPrinted>2020-09-24T07:14:00Z</cp:lastPrinted>
  <dcterms:created xsi:type="dcterms:W3CDTF">2019-02-03T13:32:00Z</dcterms:created>
  <dcterms:modified xsi:type="dcterms:W3CDTF">2021-02-05T21:11:00Z</dcterms:modified>
</cp:coreProperties>
</file>